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5FCB" w14:textId="728951FC" w:rsidR="00987A18" w:rsidRPr="00143646" w:rsidRDefault="00042CBA">
      <w:pPr>
        <w:rPr>
          <w:b/>
          <w:bCs/>
          <w:lang w:val="es-MX"/>
        </w:rPr>
      </w:pPr>
      <w:r w:rsidRPr="00143646">
        <w:rPr>
          <w:b/>
          <w:bCs/>
          <w:lang w:val="es-MX"/>
        </w:rPr>
        <w:t>Aplican restricciones</w:t>
      </w:r>
      <w:r w:rsidR="00143646">
        <w:rPr>
          <w:b/>
          <w:bCs/>
          <w:lang w:val="es-MX"/>
        </w:rPr>
        <w:t xml:space="preserve"> - CONSULTORIA</w:t>
      </w:r>
    </w:p>
    <w:p w14:paraId="598DDE67" w14:textId="5137F082" w:rsidR="00143646" w:rsidRDefault="00143646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394"/>
      </w:tblGrid>
      <w:tr w:rsidR="00EC2166" w14:paraId="7EBC65CF" w14:textId="77777777" w:rsidTr="00067D5E">
        <w:tc>
          <w:tcPr>
            <w:tcW w:w="4106" w:type="dxa"/>
          </w:tcPr>
          <w:p w14:paraId="49B9692E" w14:textId="0433EA5C" w:rsidR="00EC2166" w:rsidRDefault="00EC2166">
            <w:pPr>
              <w:rPr>
                <w:lang w:val="es-MX"/>
              </w:rPr>
            </w:pPr>
            <w:r w:rsidRPr="003248C2">
              <w:rPr>
                <w:b/>
                <w:bCs/>
                <w:lang w:val="es-MX"/>
              </w:rPr>
              <w:t>Diseño</w:t>
            </w:r>
          </w:p>
        </w:tc>
        <w:tc>
          <w:tcPr>
            <w:tcW w:w="4394" w:type="dxa"/>
          </w:tcPr>
          <w:p w14:paraId="6904F874" w14:textId="6D7A07FF" w:rsidR="00EC2166" w:rsidRDefault="00EC2166">
            <w:pPr>
              <w:rPr>
                <w:lang w:val="es-MX"/>
              </w:rPr>
            </w:pPr>
            <w:r w:rsidRPr="003248C2">
              <w:rPr>
                <w:b/>
                <w:bCs/>
                <w:lang w:val="es-MX"/>
              </w:rPr>
              <w:t>Construcción</w:t>
            </w:r>
          </w:p>
        </w:tc>
      </w:tr>
      <w:tr w:rsidR="00EC2166" w14:paraId="7E4A87C2" w14:textId="77777777" w:rsidTr="00067D5E">
        <w:tc>
          <w:tcPr>
            <w:tcW w:w="4106" w:type="dxa"/>
          </w:tcPr>
          <w:p w14:paraId="1C9AB714" w14:textId="56B753E5" w:rsidR="00EC2166" w:rsidRDefault="00EC2166" w:rsidP="00EC2166">
            <w:pPr>
              <w:spacing w:after="160" w:line="259" w:lineRule="auto"/>
              <w:rPr>
                <w:lang w:val="es-MX"/>
              </w:rPr>
            </w:pPr>
            <w:r>
              <w:rPr>
                <w:lang w:val="es-MX"/>
              </w:rPr>
              <w:t xml:space="preserve">Fecha límite para aprovechar el beneficio: </w:t>
            </w:r>
            <w:r>
              <w:rPr>
                <w:lang w:val="es-MX"/>
              </w:rPr>
              <w:t xml:space="preserve">     </w:t>
            </w:r>
            <w:r>
              <w:rPr>
                <w:lang w:val="es-MX"/>
              </w:rPr>
              <w:t>30 junio 2023</w:t>
            </w:r>
          </w:p>
        </w:tc>
        <w:tc>
          <w:tcPr>
            <w:tcW w:w="4394" w:type="dxa"/>
          </w:tcPr>
          <w:p w14:paraId="27EABD5C" w14:textId="77777777" w:rsidR="00EC2166" w:rsidRDefault="00EC2166">
            <w:pPr>
              <w:rPr>
                <w:lang w:val="es-MX"/>
              </w:rPr>
            </w:pPr>
            <w:r>
              <w:rPr>
                <w:lang w:val="es-MX"/>
              </w:rPr>
              <w:t>Fecha límite para aprovechar el beneficio:</w:t>
            </w:r>
            <w:r>
              <w:rPr>
                <w:lang w:val="es-MX"/>
              </w:rPr>
              <w:t xml:space="preserve"> </w:t>
            </w:r>
          </w:p>
          <w:p w14:paraId="766E3DEC" w14:textId="503BF9CB" w:rsidR="00EC2166" w:rsidRDefault="00EC2166">
            <w:pPr>
              <w:rPr>
                <w:lang w:val="es-MX"/>
              </w:rPr>
            </w:pPr>
            <w:r>
              <w:rPr>
                <w:lang w:val="es-MX"/>
              </w:rPr>
              <w:t>31 marzo 2024</w:t>
            </w:r>
          </w:p>
        </w:tc>
      </w:tr>
      <w:tr w:rsidR="00EC2166" w14:paraId="7FB4842B" w14:textId="77777777" w:rsidTr="00067D5E">
        <w:tc>
          <w:tcPr>
            <w:tcW w:w="4106" w:type="dxa"/>
          </w:tcPr>
          <w:p w14:paraId="0C471597" w14:textId="1844CD0C" w:rsidR="00EC2166" w:rsidRDefault="00067D5E">
            <w:pPr>
              <w:rPr>
                <w:lang w:val="es-MX"/>
              </w:rPr>
            </w:pPr>
            <w:r>
              <w:rPr>
                <w:lang w:val="es-MX"/>
              </w:rPr>
              <w:t xml:space="preserve">Bono </w:t>
            </w:r>
            <w:r>
              <w:rPr>
                <w:lang w:val="es-MX"/>
              </w:rPr>
              <w:t>Aplicable en estudios técnicos: estudio de suelos y curvas de nivel – rectificación de linderos y estudios topográficos</w:t>
            </w:r>
          </w:p>
        </w:tc>
        <w:tc>
          <w:tcPr>
            <w:tcW w:w="4394" w:type="dxa"/>
          </w:tcPr>
          <w:p w14:paraId="1E13FBED" w14:textId="37CBC2B1" w:rsidR="00EC2166" w:rsidRDefault="00067D5E">
            <w:pPr>
              <w:rPr>
                <w:lang w:val="es-MX"/>
              </w:rPr>
            </w:pPr>
            <w:r>
              <w:rPr>
                <w:lang w:val="es-MX"/>
              </w:rPr>
              <w:t>Bono Aplicable</w:t>
            </w:r>
            <w:r>
              <w:rPr>
                <w:lang w:val="es-MX"/>
              </w:rPr>
              <w:t xml:space="preserve"> en el proceso de construcción</w:t>
            </w:r>
          </w:p>
        </w:tc>
      </w:tr>
    </w:tbl>
    <w:p w14:paraId="4542D7A4" w14:textId="77777777" w:rsidR="00D84BFA" w:rsidRDefault="00D84BFA">
      <w:pPr>
        <w:rPr>
          <w:lang w:val="es-MX"/>
        </w:rPr>
      </w:pPr>
    </w:p>
    <w:p w14:paraId="7A88824F" w14:textId="66E0484E" w:rsidR="00042CBA" w:rsidRDefault="00D84BFA">
      <w:pPr>
        <w:rPr>
          <w:lang w:val="es-MX"/>
        </w:rPr>
      </w:pPr>
      <w:r>
        <w:rPr>
          <w:lang w:val="es-MX"/>
        </w:rPr>
        <w:t>Beneficios de la promoción: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990"/>
        <w:gridCol w:w="2404"/>
      </w:tblGrid>
      <w:tr w:rsidR="003248C2" w:rsidRPr="003248C2" w14:paraId="1B522533" w14:textId="77777777" w:rsidTr="00D84BFA">
        <w:trPr>
          <w:jc w:val="center"/>
        </w:trPr>
        <w:tc>
          <w:tcPr>
            <w:tcW w:w="2972" w:type="dxa"/>
          </w:tcPr>
          <w:p w14:paraId="6DF174A0" w14:textId="04C1989A" w:rsidR="003248C2" w:rsidRPr="003248C2" w:rsidRDefault="003248C2" w:rsidP="00AA0A8C">
            <w:pPr>
              <w:jc w:val="center"/>
              <w:rPr>
                <w:b/>
                <w:bCs/>
                <w:lang w:val="es-MX"/>
              </w:rPr>
            </w:pPr>
            <w:proofErr w:type="spellStart"/>
            <w:r w:rsidRPr="003248C2">
              <w:rPr>
                <w:b/>
                <w:bCs/>
                <w:lang w:val="es-MX"/>
              </w:rPr>
              <w:t>Mts</w:t>
            </w:r>
            <w:proofErr w:type="spellEnd"/>
            <w:r w:rsidRPr="003248C2">
              <w:rPr>
                <w:b/>
                <w:bCs/>
                <w:lang w:val="es-MX"/>
              </w:rPr>
              <w:t xml:space="preserve"> </w:t>
            </w:r>
            <w:r w:rsidR="00D84BFA">
              <w:rPr>
                <w:b/>
                <w:bCs/>
                <w:lang w:val="es-MX"/>
              </w:rPr>
              <w:t>de la Casa</w:t>
            </w:r>
          </w:p>
        </w:tc>
        <w:tc>
          <w:tcPr>
            <w:tcW w:w="1990" w:type="dxa"/>
          </w:tcPr>
          <w:p w14:paraId="0F1C2945" w14:textId="4A63B3B1" w:rsidR="003248C2" w:rsidRPr="003248C2" w:rsidRDefault="003248C2" w:rsidP="00AA0A8C">
            <w:pPr>
              <w:jc w:val="center"/>
              <w:rPr>
                <w:b/>
                <w:bCs/>
                <w:lang w:val="es-MX"/>
              </w:rPr>
            </w:pPr>
            <w:r w:rsidRPr="003248C2">
              <w:rPr>
                <w:b/>
                <w:bCs/>
                <w:lang w:val="es-MX"/>
              </w:rPr>
              <w:t>Diseño</w:t>
            </w:r>
          </w:p>
        </w:tc>
        <w:tc>
          <w:tcPr>
            <w:tcW w:w="2404" w:type="dxa"/>
          </w:tcPr>
          <w:p w14:paraId="4667E893" w14:textId="3E3DB016" w:rsidR="003248C2" w:rsidRPr="003248C2" w:rsidRDefault="003248C2" w:rsidP="00AA0A8C">
            <w:pPr>
              <w:jc w:val="center"/>
              <w:rPr>
                <w:b/>
                <w:bCs/>
                <w:lang w:val="es-MX"/>
              </w:rPr>
            </w:pPr>
            <w:r w:rsidRPr="003248C2">
              <w:rPr>
                <w:b/>
                <w:bCs/>
                <w:lang w:val="es-MX"/>
              </w:rPr>
              <w:t>Construcción</w:t>
            </w:r>
          </w:p>
        </w:tc>
      </w:tr>
      <w:tr w:rsidR="003248C2" w14:paraId="43018EDD" w14:textId="77777777" w:rsidTr="00D84BFA">
        <w:trPr>
          <w:jc w:val="center"/>
        </w:trPr>
        <w:tc>
          <w:tcPr>
            <w:tcW w:w="2972" w:type="dxa"/>
          </w:tcPr>
          <w:p w14:paraId="5EC51941" w14:textId="77777777" w:rsidR="003248C2" w:rsidRDefault="003248C2">
            <w:pPr>
              <w:rPr>
                <w:lang w:val="es-MX"/>
              </w:rPr>
            </w:pPr>
            <w:r>
              <w:rPr>
                <w:lang w:val="es-MX"/>
              </w:rPr>
              <w:t>150</w:t>
            </w:r>
          </w:p>
          <w:p w14:paraId="09D167AC" w14:textId="585F62F7" w:rsidR="003248C2" w:rsidRDefault="003248C2">
            <w:pPr>
              <w:rPr>
                <w:lang w:val="es-MX"/>
              </w:rPr>
            </w:pPr>
            <w:r>
              <w:rPr>
                <w:lang w:val="es-MX"/>
              </w:rPr>
              <w:t>150 – 250</w:t>
            </w:r>
          </w:p>
          <w:p w14:paraId="0FBEAEB0" w14:textId="39C33F63" w:rsidR="003248C2" w:rsidRDefault="003248C2">
            <w:pPr>
              <w:rPr>
                <w:lang w:val="es-MX"/>
              </w:rPr>
            </w:pPr>
            <w:r>
              <w:rPr>
                <w:lang w:val="es-MX"/>
              </w:rPr>
              <w:t>250 – 350</w:t>
            </w:r>
          </w:p>
          <w:p w14:paraId="12E2909D" w14:textId="09005506" w:rsidR="003248C2" w:rsidRDefault="003248C2">
            <w:pPr>
              <w:rPr>
                <w:lang w:val="es-MX"/>
              </w:rPr>
            </w:pPr>
            <w:r>
              <w:rPr>
                <w:lang w:val="es-MX"/>
              </w:rPr>
              <w:t>Más 350</w:t>
            </w:r>
          </w:p>
        </w:tc>
        <w:tc>
          <w:tcPr>
            <w:tcW w:w="1990" w:type="dxa"/>
          </w:tcPr>
          <w:p w14:paraId="374298FD" w14:textId="77777777" w:rsidR="003248C2" w:rsidRDefault="003248C2" w:rsidP="00EC2166">
            <w:pPr>
              <w:jc w:val="right"/>
              <w:rPr>
                <w:lang w:val="es-MX"/>
              </w:rPr>
            </w:pPr>
            <w:r>
              <w:rPr>
                <w:lang w:val="es-MX"/>
              </w:rPr>
              <w:t>$300</w:t>
            </w:r>
          </w:p>
          <w:p w14:paraId="420D3549" w14:textId="77777777" w:rsidR="003248C2" w:rsidRDefault="003248C2" w:rsidP="00EC2166">
            <w:pPr>
              <w:jc w:val="right"/>
              <w:rPr>
                <w:lang w:val="es-MX"/>
              </w:rPr>
            </w:pPr>
            <w:r>
              <w:rPr>
                <w:lang w:val="es-MX"/>
              </w:rPr>
              <w:t>$500</w:t>
            </w:r>
          </w:p>
          <w:p w14:paraId="71699E4D" w14:textId="77777777" w:rsidR="003248C2" w:rsidRDefault="003248C2" w:rsidP="00EC2166">
            <w:pPr>
              <w:jc w:val="right"/>
              <w:rPr>
                <w:lang w:val="es-MX"/>
              </w:rPr>
            </w:pPr>
            <w:r>
              <w:rPr>
                <w:lang w:val="es-MX"/>
              </w:rPr>
              <w:t>$1.000</w:t>
            </w:r>
          </w:p>
          <w:p w14:paraId="3969C82E" w14:textId="5BC40414" w:rsidR="003248C2" w:rsidRDefault="003248C2" w:rsidP="00EC2166">
            <w:pPr>
              <w:jc w:val="right"/>
              <w:rPr>
                <w:lang w:val="es-MX"/>
              </w:rPr>
            </w:pPr>
            <w:r>
              <w:rPr>
                <w:lang w:val="es-MX"/>
              </w:rPr>
              <w:t>$1.500</w:t>
            </w:r>
          </w:p>
        </w:tc>
        <w:tc>
          <w:tcPr>
            <w:tcW w:w="2404" w:type="dxa"/>
          </w:tcPr>
          <w:p w14:paraId="28B53E40" w14:textId="77777777" w:rsidR="003248C2" w:rsidRDefault="003248C2" w:rsidP="00EC2166">
            <w:pPr>
              <w:jc w:val="right"/>
              <w:rPr>
                <w:lang w:val="es-MX"/>
              </w:rPr>
            </w:pPr>
            <w:r>
              <w:rPr>
                <w:lang w:val="es-MX"/>
              </w:rPr>
              <w:t>$2.000</w:t>
            </w:r>
          </w:p>
          <w:p w14:paraId="5C24FD20" w14:textId="77777777" w:rsidR="003248C2" w:rsidRDefault="003248C2" w:rsidP="00EC2166">
            <w:pPr>
              <w:jc w:val="right"/>
              <w:rPr>
                <w:lang w:val="es-MX"/>
              </w:rPr>
            </w:pPr>
            <w:r>
              <w:rPr>
                <w:lang w:val="es-MX"/>
              </w:rPr>
              <w:t>$5.000</w:t>
            </w:r>
          </w:p>
          <w:p w14:paraId="2552CF5F" w14:textId="77777777" w:rsidR="003248C2" w:rsidRDefault="003248C2" w:rsidP="00EC2166">
            <w:pPr>
              <w:jc w:val="right"/>
              <w:rPr>
                <w:lang w:val="es-MX"/>
              </w:rPr>
            </w:pPr>
            <w:r>
              <w:rPr>
                <w:lang w:val="es-MX"/>
              </w:rPr>
              <w:t>$6.000</w:t>
            </w:r>
          </w:p>
          <w:p w14:paraId="2A315E76" w14:textId="636C6B7C" w:rsidR="003248C2" w:rsidRDefault="003248C2" w:rsidP="00EC2166">
            <w:pPr>
              <w:jc w:val="right"/>
              <w:rPr>
                <w:lang w:val="es-MX"/>
              </w:rPr>
            </w:pPr>
            <w:r>
              <w:rPr>
                <w:lang w:val="es-MX"/>
              </w:rPr>
              <w:t>$8.000</w:t>
            </w:r>
          </w:p>
        </w:tc>
      </w:tr>
    </w:tbl>
    <w:p w14:paraId="4252711F" w14:textId="09390500" w:rsidR="00143646" w:rsidRDefault="00143646">
      <w:pPr>
        <w:rPr>
          <w:lang w:val="es-MX"/>
        </w:rPr>
      </w:pPr>
    </w:p>
    <w:p w14:paraId="399798DD" w14:textId="09D1EB4D" w:rsidR="00336B88" w:rsidRPr="00D84BFA" w:rsidRDefault="00336B88">
      <w:pPr>
        <w:rPr>
          <w:lang w:val="es-MX"/>
        </w:rPr>
      </w:pPr>
      <w:r>
        <w:t>Para efectos de</w:t>
      </w:r>
      <w:r>
        <w:t xml:space="preserve"> </w:t>
      </w:r>
      <w:r>
        <w:t>l</w:t>
      </w:r>
      <w:r>
        <w:t>a</w:t>
      </w:r>
      <w:r>
        <w:t xml:space="preserve"> presente </w:t>
      </w:r>
      <w:r>
        <w:t>Promoción</w:t>
      </w:r>
      <w:r>
        <w:t xml:space="preserve">, los clientes y usuarios aceptan y entienden, que los beneficios de esta Promoción serán otorgados, únicamente, a los </w:t>
      </w:r>
      <w:r>
        <w:t xml:space="preserve">clientes que inician el proceso de consultoría a partir del 14 de febrero hasta el 31 de marzo del presente. El inicio de la consultoría se realiza con la confirmación de la oferta y el pago correspondiente que se detalla en la misma. </w:t>
      </w:r>
      <w:r>
        <w:t xml:space="preserve"> </w:t>
      </w:r>
      <w:r w:rsidR="00D84BFA">
        <w:rPr>
          <w:lang w:val="es-MX"/>
        </w:rPr>
        <w:t>Aplica para todo el territorio de Costa Rica</w:t>
      </w:r>
    </w:p>
    <w:p w14:paraId="6B81988E" w14:textId="3B2784EB" w:rsidR="006972FD" w:rsidRDefault="00336B88">
      <w:r>
        <w:t>El</w:t>
      </w:r>
      <w:r>
        <w:t xml:space="preserve"> nombre</w:t>
      </w:r>
      <w:r w:rsidR="004B43F1">
        <w:t xml:space="preserve"> y datos del cliente </w:t>
      </w:r>
      <w:r>
        <w:t xml:space="preserve">se encuentran registrados y asociados a dichos servicios en </w:t>
      </w:r>
      <w:r>
        <w:t>el sistema de CMAS Diseño.</w:t>
      </w:r>
    </w:p>
    <w:p w14:paraId="39FD27B7" w14:textId="441C1DE4" w:rsidR="00336B88" w:rsidRDefault="00D83392">
      <w:r>
        <w:t>Participan en esta promoció</w:t>
      </w:r>
      <w:r>
        <w:t>n:</w:t>
      </w:r>
      <w:r w:rsidRPr="00D83392">
        <w:t xml:space="preserve"> </w:t>
      </w:r>
      <w:r>
        <w:t>todos aquellos clientes físicos mayores de edad y jurídicos que, cuenten con un</w:t>
      </w:r>
      <w:r>
        <w:t xml:space="preserve"> lote dentro del territorio de Costa Rica, sea en condominio, residencial o lote independiente. Apto para la construcción (uso de suelo)</w:t>
      </w:r>
    </w:p>
    <w:p w14:paraId="05B399BC" w14:textId="61907AC4" w:rsidR="00D83392" w:rsidRDefault="005B4357">
      <w:r>
        <w:t>Para mantener</w:t>
      </w:r>
      <w:r>
        <w:t xml:space="preserve"> los beneficios de la promoción, </w:t>
      </w:r>
      <w:r>
        <w:t xml:space="preserve">deberán estar siempre al día con sus pagos, si alguno de estos se encuentra moroso, se </w:t>
      </w:r>
      <w:r>
        <w:t>perderán</w:t>
      </w:r>
      <w:r>
        <w:t xml:space="preserve"> los beneficios.</w:t>
      </w:r>
    </w:p>
    <w:p w14:paraId="7EC2A530" w14:textId="73D4D062" w:rsidR="005B4357" w:rsidRDefault="00B64984">
      <w:r>
        <w:t xml:space="preserve">El proyecto que se encuentra en la etapa de consultoría y exceda los </w:t>
      </w:r>
      <w:proofErr w:type="spellStart"/>
      <w:r>
        <w:t>mts</w:t>
      </w:r>
      <w:proofErr w:type="spellEnd"/>
      <w:r>
        <w:t xml:space="preserve"> contratados en la oferta, se deberán de someter a un ajuste en el valor del servicio de consultoría.</w:t>
      </w:r>
    </w:p>
    <w:p w14:paraId="464B33BE" w14:textId="7F96CED7" w:rsidR="00B64984" w:rsidRDefault="009663CC">
      <w:r>
        <w:t>CMAS Diseño e Ingeniería</w:t>
      </w:r>
      <w:r>
        <w:t xml:space="preserve"> </w:t>
      </w:r>
      <w:r>
        <w:t>y CMAS son</w:t>
      </w:r>
      <w:r>
        <w:t xml:space="preserve"> </w:t>
      </w:r>
      <w:r>
        <w:t>los</w:t>
      </w:r>
      <w:r>
        <w:t xml:space="preserve"> único</w:t>
      </w:r>
      <w:r>
        <w:t>s</w:t>
      </w:r>
      <w:r>
        <w:t xml:space="preserve"> organizador</w:t>
      </w:r>
      <w:r>
        <w:t>es</w:t>
      </w:r>
      <w:r>
        <w:t xml:space="preserve"> de la Promoción. En este sentido, no se hace</w:t>
      </w:r>
      <w:r w:rsidR="007D5BC1">
        <w:t>n</w:t>
      </w:r>
      <w:r>
        <w:t xml:space="preserve"> responsable</w:t>
      </w:r>
      <w:r w:rsidR="007D5BC1">
        <w:t>s</w:t>
      </w:r>
      <w:r>
        <w:t xml:space="preserve"> por los daños y perjuicios ocasionados a cualquier persona, en virtud del envío de mensajes de contenido vía SMS y/o llamadas telefónicas provenientes de terceras personas, en los que se haga referencia a la Promoción.</w:t>
      </w:r>
    </w:p>
    <w:p w14:paraId="18A836BD" w14:textId="599368A1" w:rsidR="009663CC" w:rsidRDefault="0069552D">
      <w:r>
        <w:t>E</w:t>
      </w:r>
      <w:r>
        <w:t>s obligación de cada participante leer e informarse acerca del contenido de</w:t>
      </w:r>
      <w:r>
        <w:t xml:space="preserve"> </w:t>
      </w:r>
      <w:r>
        <w:t>l</w:t>
      </w:r>
      <w:r>
        <w:t>a promoción</w:t>
      </w:r>
      <w:r>
        <w:t>.</w:t>
      </w:r>
    </w:p>
    <w:p w14:paraId="0721D61D" w14:textId="27093C3E" w:rsidR="0069552D" w:rsidRDefault="00412FC5">
      <w:r>
        <w:t>La empresa</w:t>
      </w:r>
      <w:r>
        <w:t xml:space="preserve"> podrá introducir todas las medidas de seguridad que considere convenientes para el buen desarrollo de la Promoción, la cual será suspendida en forma inmediata sin asumir </w:t>
      </w:r>
      <w:r>
        <w:lastRenderedPageBreak/>
        <w:t xml:space="preserve">responsabilidad alguna, si se llegaren a detectar fraudes o cualquier otra irregularidad que suceda con los servicios asociados a esta Promoción, o si se presentare una circunstancia de fuerza mayor, caso fortuito o hecho de un tercero que afecte gravemente los intereses </w:t>
      </w:r>
      <w:r>
        <w:t>de la empresa</w:t>
      </w:r>
      <w:r>
        <w:t>.</w:t>
      </w:r>
    </w:p>
    <w:p w14:paraId="2858CC53" w14:textId="5F679F11" w:rsidR="00412FC5" w:rsidRDefault="00066003">
      <w:r>
        <w:t xml:space="preserve">La Promoción está sujeta a las condiciones y limitaciones que se indican en el presente Reglamento, incluyendo las siguientes: Cualquier situación anormal que se presente eventualmente con la Promoción y que no estuviera prevista en el presente Reglamento, será resuelta por </w:t>
      </w:r>
      <w:r>
        <w:t>la empresa</w:t>
      </w:r>
      <w:r>
        <w:t>, en estricto apego a la legislación costarricense.</w:t>
      </w:r>
    </w:p>
    <w:p w14:paraId="254E4B7C" w14:textId="0EF96087" w:rsidR="00066003" w:rsidRDefault="00606B12">
      <w:r>
        <w:t>Los clientes deberán mantener actualizada en todo momento la información personal suministrada</w:t>
      </w:r>
      <w:r>
        <w:t>.</w:t>
      </w:r>
    </w:p>
    <w:p w14:paraId="0FF8CF45" w14:textId="45D170BE" w:rsidR="00606B12" w:rsidRDefault="00606B12">
      <w:r>
        <w:t xml:space="preserve">Los clientes que participan en la promoción aceptan y entienden que, con el solo hecho de realizar la mecánica de participación en la promoción, autorizan al </w:t>
      </w:r>
      <w:r>
        <w:t>CMAS Diseño y CMAS</w:t>
      </w:r>
      <w:r>
        <w:t xml:space="preserve"> a enviar toda clase de información de cualquier tipo, sea o no de la misma promoción. El cliente tiene la posibilidad de solicitar en cualquier momento la suspensión del envío de esta información sin costo alguno adicional </w:t>
      </w:r>
      <w:r>
        <w:t xml:space="preserve">a través del correo electrónico </w:t>
      </w:r>
      <w:hyperlink r:id="rId4" w:history="1">
        <w:r w:rsidRPr="0052773B">
          <w:rPr>
            <w:rStyle w:val="Hipervnculo"/>
          </w:rPr>
          <w:t>info@cmascr.com</w:t>
        </w:r>
      </w:hyperlink>
      <w:r>
        <w:t xml:space="preserve"> para solicitar la exclusión de la base de datos</w:t>
      </w:r>
      <w:r>
        <w:t>.</w:t>
      </w:r>
    </w:p>
    <w:p w14:paraId="0EDEFBAC" w14:textId="47CD0811" w:rsidR="00606B12" w:rsidRDefault="008720C9">
      <w:r>
        <w:t>La responsabilidad de</w:t>
      </w:r>
      <w:r>
        <w:t xml:space="preserve"> la empresa</w:t>
      </w:r>
      <w:r>
        <w:t xml:space="preserve"> se limita únicamente a hacer efectivos los beneficios descritos en la promoción, en los términos indicados en el presente reglamento, quedando exonerado de toda responsabilidad, culpa, reclamo, demanda y acción ante cualquier instancia administrativa y/o judicial por los efectos que directa o indirectamente podrían derivarse de esta promoción, ante el uso, aceptación y disfrute del mismo.</w:t>
      </w:r>
    </w:p>
    <w:p w14:paraId="1FBB3DAF" w14:textId="3FB4A366" w:rsidR="008720C9" w:rsidRDefault="003B5405">
      <w:r>
        <w:t xml:space="preserve">CMAS Diseño y CMAS </w:t>
      </w:r>
      <w:r>
        <w:t>se reserva</w:t>
      </w:r>
      <w:r>
        <w:t>n</w:t>
      </w:r>
      <w:r>
        <w:t xml:space="preserve"> el derecho de modificar la “Mecánica de la Promoción” o este Reglamento en cualquier momento, para introducir todas aquellas reformas necesarias para la Promoción. Estos cambios si se hicieran, se darán a conocer de forma automática en la página Web </w:t>
      </w:r>
      <w:hyperlink r:id="rId5" w:history="1">
        <w:r w:rsidRPr="0052773B">
          <w:rPr>
            <w:rStyle w:val="Hipervnculo"/>
          </w:rPr>
          <w:t>www.</w:t>
        </w:r>
        <w:r w:rsidRPr="0052773B">
          <w:rPr>
            <w:rStyle w:val="Hipervnculo"/>
          </w:rPr>
          <w:t>cmascr.com</w:t>
        </w:r>
      </w:hyperlink>
    </w:p>
    <w:p w14:paraId="354A3534" w14:textId="62EF8002" w:rsidR="00C83CDE" w:rsidRDefault="00C83CDE" w:rsidP="00C83CDE">
      <w:pPr>
        <w:rPr>
          <w:lang w:val="es-MX"/>
        </w:rPr>
      </w:pPr>
      <w:r>
        <w:t>Para mayor información, así como, para la atención de las consultas respectivas, los clientes pueden comunicarse a</w:t>
      </w:r>
      <w:r w:rsidRPr="00C83CDE">
        <w:rPr>
          <w:lang w:val="es-MX"/>
        </w:rPr>
        <w:t xml:space="preserve"> </w:t>
      </w:r>
      <w:r>
        <w:rPr>
          <w:lang w:val="es-MX"/>
        </w:rPr>
        <w:t xml:space="preserve"> </w:t>
      </w:r>
      <w:hyperlink r:id="rId6" w:history="1">
        <w:r w:rsidRPr="00D816AF">
          <w:rPr>
            <w:rStyle w:val="Hipervnculo"/>
            <w:lang w:val="es-MX"/>
          </w:rPr>
          <w:t>info@cmascr.com</w:t>
        </w:r>
      </w:hyperlink>
      <w:r>
        <w:rPr>
          <w:lang w:val="es-MX"/>
        </w:rPr>
        <w:t>, WA +506 8471-2222</w:t>
      </w:r>
    </w:p>
    <w:p w14:paraId="190EC524" w14:textId="5920F911" w:rsidR="00C83CDE" w:rsidRDefault="00422174" w:rsidP="00C83CDE">
      <w:pPr>
        <w:rPr>
          <w:lang w:val="es-MX"/>
        </w:rPr>
      </w:pPr>
      <w:r>
        <w:t xml:space="preserve">El presente Reglamento rige a partir de su publicación en el sitio web </w:t>
      </w:r>
      <w:hyperlink r:id="rId7" w:history="1">
        <w:r w:rsidRPr="0052773B">
          <w:rPr>
            <w:rStyle w:val="Hipervnculo"/>
          </w:rPr>
          <w:t>www.cmascr.com</w:t>
        </w:r>
      </w:hyperlink>
    </w:p>
    <w:p w14:paraId="66CCEDFE" w14:textId="7AE7D77D" w:rsidR="003B5405" w:rsidRPr="00C83CDE" w:rsidRDefault="003B5405">
      <w:pPr>
        <w:rPr>
          <w:lang w:val="es-MX"/>
        </w:rPr>
      </w:pPr>
    </w:p>
    <w:sectPr w:rsidR="003B5405" w:rsidRPr="00C83C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18"/>
    <w:rsid w:val="00042CBA"/>
    <w:rsid w:val="00066003"/>
    <w:rsid w:val="00067D5E"/>
    <w:rsid w:val="00143646"/>
    <w:rsid w:val="003248C2"/>
    <w:rsid w:val="00336B88"/>
    <w:rsid w:val="003B5405"/>
    <w:rsid w:val="00412FC5"/>
    <w:rsid w:val="00422174"/>
    <w:rsid w:val="004B43F1"/>
    <w:rsid w:val="005B4357"/>
    <w:rsid w:val="00606B12"/>
    <w:rsid w:val="0069552D"/>
    <w:rsid w:val="006972FD"/>
    <w:rsid w:val="006D5483"/>
    <w:rsid w:val="007D5BC1"/>
    <w:rsid w:val="008720C9"/>
    <w:rsid w:val="009663CC"/>
    <w:rsid w:val="00987A18"/>
    <w:rsid w:val="00AA0A8C"/>
    <w:rsid w:val="00B64984"/>
    <w:rsid w:val="00C83CDE"/>
    <w:rsid w:val="00D83392"/>
    <w:rsid w:val="00D84BFA"/>
    <w:rsid w:val="00EC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6930"/>
  <w15:chartTrackingRefBased/>
  <w15:docId w15:val="{4C29C355-59AE-42DD-A1C7-8428EFF8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54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5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masc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mascr.com" TargetMode="External"/><Relationship Id="rId5" Type="http://schemas.openxmlformats.org/officeDocument/2006/relationships/hyperlink" Target="http://www.cmascr.com" TargetMode="External"/><Relationship Id="rId4" Type="http://schemas.openxmlformats.org/officeDocument/2006/relationships/hyperlink" Target="mailto:info@cmascr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C</dc:creator>
  <cp:keywords/>
  <dc:description/>
  <cp:lastModifiedBy>Nela C</cp:lastModifiedBy>
  <cp:revision>23</cp:revision>
  <dcterms:created xsi:type="dcterms:W3CDTF">2023-02-10T16:35:00Z</dcterms:created>
  <dcterms:modified xsi:type="dcterms:W3CDTF">2023-02-10T17:42:00Z</dcterms:modified>
</cp:coreProperties>
</file>